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EFD9"/>
  <w:body>
    <w:p w:rsidR="00E22395" w:rsidRPr="002B2C13" w:rsidRDefault="00533AF0" w:rsidP="002B655F">
      <w:pPr>
        <w:pStyle w:val="Default"/>
        <w:rPr>
          <w:rFonts w:ascii="Calibri" w:hAnsi="Calibri" w:cs="Calibri"/>
          <w:sz w:val="28"/>
          <w:szCs w:val="28"/>
        </w:rPr>
      </w:pPr>
      <w:r>
        <w:rPr>
          <w:noProof/>
          <w:lang w:eastAsia="el-GR"/>
        </w:rPr>
        <w:drawing>
          <wp:anchor distT="0" distB="0" distL="114300" distR="114300" simplePos="0" relativeHeight="251653120" behindDoc="0" locked="0" layoutInCell="1" allowOverlap="1">
            <wp:simplePos x="0" y="0"/>
            <wp:positionH relativeFrom="column">
              <wp:posOffset>-257175</wp:posOffset>
            </wp:positionH>
            <wp:positionV relativeFrom="paragraph">
              <wp:posOffset>0</wp:posOffset>
            </wp:positionV>
            <wp:extent cx="1666875" cy="1295400"/>
            <wp:effectExtent l="19050" t="0" r="9525" b="0"/>
            <wp:wrapSquare wrapText="bothSides"/>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666875" cy="1295400"/>
                    </a:xfrm>
                    <a:prstGeom prst="rect">
                      <a:avLst/>
                    </a:prstGeom>
                    <a:noFill/>
                  </pic:spPr>
                </pic:pic>
              </a:graphicData>
            </a:graphic>
          </wp:anchor>
        </w:drawing>
      </w:r>
    </w:p>
    <w:p w:rsidR="00E22395" w:rsidRPr="009F2167" w:rsidRDefault="00E22395" w:rsidP="002B655F">
      <w:pPr>
        <w:rPr>
          <w:rFonts w:cs="Calibri"/>
          <w:b/>
          <w:bCs/>
          <w:i/>
          <w:iCs/>
          <w:sz w:val="40"/>
          <w:szCs w:val="40"/>
          <w:u w:val="single"/>
        </w:rPr>
      </w:pPr>
      <w:r>
        <w:rPr>
          <w:rFonts w:cs="Calibri"/>
          <w:b/>
          <w:bCs/>
          <w:i/>
          <w:iCs/>
          <w:sz w:val="40"/>
          <w:szCs w:val="40"/>
        </w:rPr>
        <w:t xml:space="preserve">           </w:t>
      </w:r>
      <w:r w:rsidRPr="009F2167">
        <w:rPr>
          <w:rFonts w:cs="Calibri"/>
          <w:b/>
          <w:bCs/>
          <w:i/>
          <w:iCs/>
          <w:sz w:val="40"/>
          <w:szCs w:val="40"/>
          <w:u w:val="single"/>
        </w:rPr>
        <w:t>Κ.Ε.Σ.Υ ΑΡΚΑΔΙΑΣ</w:t>
      </w:r>
    </w:p>
    <w:p w:rsidR="00E22395" w:rsidRDefault="00E22395" w:rsidP="002B655F">
      <w:pPr>
        <w:rPr>
          <w:rFonts w:cs="Calibri"/>
          <w:b/>
          <w:bCs/>
          <w:i/>
          <w:iCs/>
          <w:sz w:val="36"/>
          <w:szCs w:val="36"/>
          <w:u w:val="single"/>
        </w:rPr>
      </w:pPr>
    </w:p>
    <w:p w:rsidR="00E22395" w:rsidRDefault="00E22395" w:rsidP="002B655F">
      <w:pPr>
        <w:rPr>
          <w:rFonts w:cs="Calibri"/>
          <w:b/>
          <w:bCs/>
          <w:i/>
          <w:iCs/>
          <w:sz w:val="36"/>
          <w:szCs w:val="36"/>
          <w:u w:val="single"/>
        </w:rPr>
      </w:pPr>
    </w:p>
    <w:p w:rsidR="00E22395" w:rsidRPr="00A1789E" w:rsidRDefault="00E22395" w:rsidP="002B655F">
      <w:pPr>
        <w:rPr>
          <w:rFonts w:cs="Calibri"/>
          <w:b/>
          <w:bCs/>
          <w:i/>
          <w:iCs/>
          <w:sz w:val="36"/>
          <w:szCs w:val="36"/>
          <w:u w:val="single"/>
        </w:rPr>
      </w:pPr>
      <w:r w:rsidRPr="00A1789E">
        <w:rPr>
          <w:rFonts w:cs="Calibri"/>
          <w:b/>
          <w:bCs/>
          <w:i/>
          <w:iCs/>
          <w:sz w:val="36"/>
          <w:szCs w:val="36"/>
          <w:u w:val="single"/>
        </w:rPr>
        <w:t>ΥΠΟΣΤΗΡΙΖΟΝΤΑΣ ΤΗΝ ΟΙΚΟΓΕΝΕΙΑ,</w:t>
      </w:r>
      <w:r>
        <w:rPr>
          <w:rFonts w:cs="Calibri"/>
          <w:b/>
          <w:bCs/>
          <w:i/>
          <w:iCs/>
          <w:sz w:val="36"/>
          <w:szCs w:val="36"/>
          <w:u w:val="single"/>
        </w:rPr>
        <w:t xml:space="preserve"> </w:t>
      </w:r>
      <w:r w:rsidRPr="00A1789E">
        <w:rPr>
          <w:rFonts w:cs="Calibri"/>
          <w:b/>
          <w:bCs/>
          <w:i/>
          <w:iCs/>
          <w:sz w:val="36"/>
          <w:szCs w:val="36"/>
          <w:u w:val="single"/>
        </w:rPr>
        <w:t xml:space="preserve"> ΜΕ ΑΦΟΡΜΗ ΤΗΝ ΕΞΑΡΣΗ ΤΟΥ COVID 19</w:t>
      </w:r>
    </w:p>
    <w:p w:rsidR="00E22395" w:rsidRPr="002B2C13" w:rsidRDefault="00E22395" w:rsidP="002B2C13">
      <w:pPr>
        <w:autoSpaceDE w:val="0"/>
        <w:autoSpaceDN w:val="0"/>
        <w:adjustRightInd w:val="0"/>
        <w:spacing w:after="0" w:line="240" w:lineRule="auto"/>
        <w:ind w:firstLine="720"/>
        <w:jc w:val="both"/>
        <w:rPr>
          <w:rFonts w:cs="Calibri"/>
          <w:sz w:val="28"/>
          <w:szCs w:val="28"/>
        </w:rPr>
      </w:pPr>
      <w:r w:rsidRPr="002B2C13">
        <w:rPr>
          <w:rFonts w:cs="Calibri"/>
          <w:color w:val="000000"/>
          <w:sz w:val="28"/>
          <w:szCs w:val="28"/>
        </w:rPr>
        <w:t xml:space="preserve">Οι καταστάσεις που όλοι βιώνουμε λόγω της πανδημίας του COVID-19 είναι πρωτόγνωρες. Πρόκειται για </w:t>
      </w:r>
      <w:r w:rsidRPr="002B2C13">
        <w:rPr>
          <w:rFonts w:cs="Calibri"/>
          <w:sz w:val="28"/>
          <w:szCs w:val="28"/>
        </w:rPr>
        <w:t>ένα φαινόμενο το οποίο προκαλεί, σε συνδυασμό με τις καταιγιστικές και ενίοτε τρομακτικές πληροφορίες που δεχόμαστε, μια αίσθηση απώλειας του ελέγχου της καθημερινότητας μας, αυξάνει την ανασφάλεια και γεννά συναισθήματα δυσφορίας ακόμα και υπαρξιακής απειλής. Είναι πολύ σημαντικό να καταφέρουμε να ανταποκριθούμε ψυχολογικά σε αυτή την πρόκληση με ψυχραιμία.</w:t>
      </w:r>
    </w:p>
    <w:p w:rsidR="00E22395" w:rsidRDefault="00E22395" w:rsidP="009554A2">
      <w:pPr>
        <w:autoSpaceDE w:val="0"/>
        <w:autoSpaceDN w:val="0"/>
        <w:adjustRightInd w:val="0"/>
        <w:spacing w:after="0" w:line="240" w:lineRule="auto"/>
        <w:jc w:val="both"/>
        <w:rPr>
          <w:rFonts w:cs="Calibri"/>
          <w:b/>
          <w:bCs/>
          <w:color w:val="000000"/>
          <w:sz w:val="28"/>
          <w:szCs w:val="28"/>
        </w:rPr>
      </w:pPr>
      <w:r w:rsidRPr="002B2C13">
        <w:rPr>
          <w:rFonts w:cs="Calibri"/>
          <w:color w:val="000000"/>
          <w:sz w:val="28"/>
          <w:szCs w:val="28"/>
        </w:rPr>
        <w:t>Είναι αναμενόμενο σε ψυχοπιεστικές καταστάσεις γονείς και παιδιά να παρουσιάζουν μια μεγάλη γκάμα από συναισθήματα και ανησυχίες.</w:t>
      </w:r>
      <w:r w:rsidRPr="009554A2">
        <w:rPr>
          <w:rFonts w:cs="Calibri"/>
          <w:sz w:val="28"/>
          <w:szCs w:val="28"/>
        </w:rPr>
        <w:t xml:space="preserve"> </w:t>
      </w:r>
      <w:r>
        <w:rPr>
          <w:rFonts w:cs="Calibri"/>
          <w:sz w:val="28"/>
          <w:szCs w:val="28"/>
        </w:rPr>
        <w:t>Τα παιδιά</w:t>
      </w:r>
      <w:r w:rsidRPr="002B2C13">
        <w:rPr>
          <w:rFonts w:cs="Calibri"/>
          <w:sz w:val="28"/>
          <w:szCs w:val="28"/>
        </w:rPr>
        <w:t>, ανάλογα με την ηλικία τους, μπορεί να μην κατανοούν τι ακριβώς συμβαίνει. Οι αλλαγές στην καθημερινότητα και οι περιορισμοί μπορεί να είναι μία σημαντική πηγή άγχους γι’ αυτά.</w:t>
      </w:r>
      <w:r w:rsidRPr="002B2C13">
        <w:rPr>
          <w:rFonts w:cs="Calibri"/>
          <w:b/>
          <w:bCs/>
          <w:color w:val="000000"/>
          <w:sz w:val="28"/>
          <w:szCs w:val="28"/>
        </w:rPr>
        <w:t xml:space="preserve"> </w:t>
      </w:r>
    </w:p>
    <w:p w:rsidR="00E22395" w:rsidRDefault="00E22395" w:rsidP="009554A2">
      <w:pPr>
        <w:autoSpaceDE w:val="0"/>
        <w:autoSpaceDN w:val="0"/>
        <w:adjustRightInd w:val="0"/>
        <w:spacing w:after="120" w:line="240" w:lineRule="auto"/>
        <w:jc w:val="both"/>
        <w:rPr>
          <w:rFonts w:cs="Calibri"/>
          <w:color w:val="000000"/>
          <w:sz w:val="28"/>
          <w:szCs w:val="28"/>
        </w:rPr>
      </w:pPr>
      <w:r w:rsidRPr="002B2C13">
        <w:rPr>
          <w:rFonts w:cs="Calibri"/>
          <w:color w:val="000000"/>
          <w:sz w:val="28"/>
          <w:szCs w:val="28"/>
        </w:rPr>
        <w:t>Ας πάμε να δούμε λοιπόν κάποιες βασικές οδηγίες διαχείρισης της συγκεκριμένης κρίσης μέσα στο πλαίσιο της οικογένειας και της νέας πραγματικότητας που βιώνουν γονείς και παιδιά ώστε να βγουν όσο το δυνατόν αλώβητοι από αυτή την κρίση.</w:t>
      </w:r>
    </w:p>
    <w:p w:rsidR="00E22395" w:rsidRDefault="00533AF0" w:rsidP="009F2167">
      <w:pPr>
        <w:autoSpaceDE w:val="0"/>
        <w:autoSpaceDN w:val="0"/>
        <w:adjustRightInd w:val="0"/>
        <w:spacing w:after="120" w:line="240" w:lineRule="auto"/>
        <w:ind w:left="360"/>
        <w:rPr>
          <w:rFonts w:ascii="Comic Sans MS" w:eastAsia="PFAgoraSansPro-Regular" w:hAnsi="Comic Sans MS" w:cs="Calibri"/>
          <w:color w:val="1D1D1B"/>
          <w:sz w:val="28"/>
          <w:szCs w:val="28"/>
        </w:rPr>
      </w:pPr>
      <w:r>
        <w:rPr>
          <w:noProof/>
          <w:lang w:eastAsia="el-GR"/>
        </w:rPr>
        <w:drawing>
          <wp:anchor distT="0" distB="0" distL="114300" distR="114300" simplePos="0" relativeHeight="251654144" behindDoc="0" locked="0" layoutInCell="1" allowOverlap="1">
            <wp:simplePos x="0" y="0"/>
            <wp:positionH relativeFrom="column">
              <wp:posOffset>228600</wp:posOffset>
            </wp:positionH>
            <wp:positionV relativeFrom="paragraph">
              <wp:posOffset>51435</wp:posOffset>
            </wp:positionV>
            <wp:extent cx="533400" cy="48577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33400" cy="485775"/>
                    </a:xfrm>
                    <a:prstGeom prst="rect">
                      <a:avLst/>
                    </a:prstGeom>
                    <a:noFill/>
                  </pic:spPr>
                </pic:pic>
              </a:graphicData>
            </a:graphic>
          </wp:anchor>
        </w:drawing>
      </w:r>
      <w:r w:rsidR="00E22395" w:rsidRPr="009F2167">
        <w:rPr>
          <w:rFonts w:ascii="Comic Sans MS" w:hAnsi="Comic Sans MS" w:cs="Calibri"/>
          <w:color w:val="000000"/>
          <w:sz w:val="28"/>
          <w:szCs w:val="28"/>
        </w:rPr>
        <w:t xml:space="preserve">Είναι σημαντικό να ενθαρρύνουμε τα παιδιά </w:t>
      </w:r>
      <w:r w:rsidR="00E22395" w:rsidRPr="009F2167">
        <w:rPr>
          <w:rFonts w:ascii="Comic Sans MS" w:hAnsi="Comic Sans MS" w:cs="Calibri"/>
          <w:b/>
          <w:i/>
          <w:color w:val="000000"/>
          <w:sz w:val="28"/>
          <w:szCs w:val="28"/>
        </w:rPr>
        <w:t xml:space="preserve">να μοιράζονται τα συναισθήματα και τις σκέψεις τους </w:t>
      </w:r>
      <w:r w:rsidR="00E22395" w:rsidRPr="009F2167">
        <w:rPr>
          <w:rFonts w:ascii="Comic Sans MS" w:hAnsi="Comic Sans MS" w:cs="Calibri"/>
          <w:color w:val="000000"/>
          <w:sz w:val="28"/>
          <w:szCs w:val="28"/>
        </w:rPr>
        <w:t>για όσα βιώνουν, αλλά και οι γονείς να έχουν και οι ίδιοι ένα στήριγμα για να κάνουν κάτι ανάλογο</w:t>
      </w:r>
      <w:r w:rsidR="00E22395" w:rsidRPr="009F2167">
        <w:rPr>
          <w:rFonts w:ascii="Comic Sans MS" w:hAnsi="Comic Sans MS" w:cs="Calibri"/>
          <w:sz w:val="28"/>
          <w:szCs w:val="28"/>
        </w:rPr>
        <w:t xml:space="preserve">. </w:t>
      </w:r>
      <w:r w:rsidR="00E22395" w:rsidRPr="009F2167">
        <w:rPr>
          <w:rFonts w:ascii="Comic Sans MS" w:hAnsi="Comic Sans MS" w:cs="Calibri"/>
          <w:bCs/>
          <w:sz w:val="28"/>
          <w:szCs w:val="28"/>
        </w:rPr>
        <w:t>Εκφρά</w:t>
      </w:r>
      <w:r w:rsidR="00E22395" w:rsidRPr="009F2167">
        <w:rPr>
          <w:rFonts w:ascii="Comic Sans MS" w:hAnsi="Comic Sans MS" w:cs="Calibri"/>
          <w:i/>
          <w:iCs/>
          <w:sz w:val="28"/>
          <w:szCs w:val="28"/>
        </w:rPr>
        <w:t>ζουμε</w:t>
      </w:r>
      <w:r w:rsidR="00E22395" w:rsidRPr="009F2167">
        <w:rPr>
          <w:rFonts w:ascii="Comic Sans MS" w:hAnsi="Comic Sans MS" w:cs="Calibri"/>
          <w:i/>
          <w:iCs/>
          <w:color w:val="009DDD"/>
          <w:sz w:val="28"/>
          <w:szCs w:val="28"/>
        </w:rPr>
        <w:t xml:space="preserve"> </w:t>
      </w:r>
      <w:r w:rsidR="00E22395" w:rsidRPr="009F2167">
        <w:rPr>
          <w:rFonts w:ascii="Comic Sans MS" w:eastAsia="PFAgoraSansPro-Regular" w:hAnsi="Comic Sans MS" w:cs="Calibri"/>
          <w:color w:val="1D1D1B"/>
          <w:sz w:val="28"/>
          <w:szCs w:val="28"/>
        </w:rPr>
        <w:t>και μοιραζόμαστε τα δυσάρεστα συναισθήματα που ενδέχεται να βιώνουμε (π.χ. ανησυχία, φόβος, θυμός, άγχος) αυτήν την περίοδο και θυμόμαστε πως είναι φυσιολογικές συναισθηματικές αντιδράσεις σε έντονες καταστάσεις που επηρεάζουν την καθημερινότητά μας.</w:t>
      </w:r>
    </w:p>
    <w:p w:rsidR="00E22395" w:rsidRPr="009F2167" w:rsidRDefault="00533AF0" w:rsidP="009F2167">
      <w:pPr>
        <w:autoSpaceDE w:val="0"/>
        <w:autoSpaceDN w:val="0"/>
        <w:adjustRightInd w:val="0"/>
        <w:spacing w:after="240" w:line="240" w:lineRule="auto"/>
        <w:ind w:left="360"/>
        <w:rPr>
          <w:rFonts w:ascii="Comic Sans MS" w:hAnsi="Comic Sans MS" w:cs="Calibri"/>
          <w:color w:val="000000"/>
          <w:sz w:val="28"/>
          <w:szCs w:val="28"/>
        </w:rPr>
      </w:pPr>
      <w:r>
        <w:rPr>
          <w:noProof/>
          <w:lang w:eastAsia="el-GR"/>
        </w:rPr>
        <w:drawing>
          <wp:anchor distT="0" distB="0" distL="114300" distR="114300" simplePos="0" relativeHeight="251655168" behindDoc="1" locked="0" layoutInCell="1" allowOverlap="1">
            <wp:simplePos x="0" y="0"/>
            <wp:positionH relativeFrom="column">
              <wp:posOffset>400050</wp:posOffset>
            </wp:positionH>
            <wp:positionV relativeFrom="paragraph">
              <wp:posOffset>31115</wp:posOffset>
            </wp:positionV>
            <wp:extent cx="542925" cy="542925"/>
            <wp:effectExtent l="0" t="0" r="9525" b="0"/>
            <wp:wrapTight wrapText="bothSides">
              <wp:wrapPolygon edited="0">
                <wp:start x="6063" y="3789"/>
                <wp:lineTo x="758" y="11368"/>
                <wp:lineTo x="758" y="17432"/>
                <wp:lineTo x="21221" y="17432"/>
                <wp:lineTo x="21979" y="14400"/>
                <wp:lineTo x="19705" y="9095"/>
                <wp:lineTo x="15916" y="3789"/>
                <wp:lineTo x="6063" y="3789"/>
              </wp:wrapPolygon>
            </wp:wrapTight>
            <wp:docPr id="4" name="Graphic 6" descr="Family with two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descr="Family with two children"/>
                    <pic:cNvPicPr>
                      <a:picLocks noChangeAspect="1" noChangeArrowheads="1"/>
                    </pic:cNvPicPr>
                  </pic:nvPicPr>
                  <pic:blipFill>
                    <a:blip r:embed="rId7"/>
                    <a:srcRect/>
                    <a:stretch>
                      <a:fillRect/>
                    </a:stretch>
                  </pic:blipFill>
                  <pic:spPr bwMode="auto">
                    <a:xfrm>
                      <a:off x="0" y="0"/>
                      <a:ext cx="542925" cy="542925"/>
                    </a:xfrm>
                    <a:prstGeom prst="rect">
                      <a:avLst/>
                    </a:prstGeom>
                    <a:noFill/>
                  </pic:spPr>
                </pic:pic>
              </a:graphicData>
            </a:graphic>
          </wp:anchor>
        </w:drawing>
      </w:r>
      <w:r w:rsidR="00E22395" w:rsidRPr="009F2167">
        <w:rPr>
          <w:rFonts w:ascii="Comic Sans MS" w:hAnsi="Comic Sans MS" w:cs="Calibri"/>
          <w:color w:val="000000"/>
          <w:sz w:val="28"/>
          <w:szCs w:val="28"/>
        </w:rPr>
        <w:t xml:space="preserve">Η δημιουργία και διατήρηση μιας όσο το δυνατόν πιο </w:t>
      </w:r>
      <w:r w:rsidR="00E22395" w:rsidRPr="009F2167">
        <w:rPr>
          <w:rFonts w:ascii="Comic Sans MS" w:hAnsi="Comic Sans MS" w:cs="Calibri"/>
          <w:b/>
          <w:color w:val="000000"/>
          <w:sz w:val="28"/>
          <w:szCs w:val="28"/>
        </w:rPr>
        <w:t>φυσιολογικής καθημερινότητας</w:t>
      </w:r>
      <w:r w:rsidR="00E22395" w:rsidRPr="009F2167">
        <w:rPr>
          <w:rFonts w:ascii="Comic Sans MS" w:hAnsi="Comic Sans MS" w:cs="Calibri"/>
          <w:color w:val="000000"/>
          <w:sz w:val="28"/>
          <w:szCs w:val="28"/>
        </w:rPr>
        <w:t>, με την τήρηση ενός καθημερινού προγράμματος μπορεί να είναι ανακουφιστική τόσο για τα παιδιά και τους εφήβους, όσο και για τους ενήλικες, καθώς συμβάλλει στην αίσθηση της διατήρησης του ελέγχου.</w:t>
      </w:r>
    </w:p>
    <w:p w:rsidR="00E22395" w:rsidRPr="009F2167" w:rsidRDefault="00533AF0" w:rsidP="009F2167">
      <w:pPr>
        <w:autoSpaceDE w:val="0"/>
        <w:autoSpaceDN w:val="0"/>
        <w:adjustRightInd w:val="0"/>
        <w:spacing w:after="240" w:line="240" w:lineRule="auto"/>
        <w:ind w:left="360"/>
        <w:rPr>
          <w:rFonts w:ascii="Comic Sans MS" w:hAnsi="Comic Sans MS" w:cs="Calibri"/>
          <w:color w:val="000000"/>
          <w:sz w:val="28"/>
          <w:szCs w:val="28"/>
        </w:rPr>
      </w:pPr>
      <w:r>
        <w:rPr>
          <w:noProof/>
          <w:lang w:eastAsia="el-GR"/>
        </w:rPr>
        <w:lastRenderedPageBreak/>
        <w:drawing>
          <wp:anchor distT="0" distB="0" distL="114300" distR="114300" simplePos="0" relativeHeight="251656192" behindDoc="1" locked="0" layoutInCell="1" allowOverlap="1">
            <wp:simplePos x="0" y="0"/>
            <wp:positionH relativeFrom="column">
              <wp:posOffset>457200</wp:posOffset>
            </wp:positionH>
            <wp:positionV relativeFrom="paragraph">
              <wp:posOffset>0</wp:posOffset>
            </wp:positionV>
            <wp:extent cx="590550" cy="590550"/>
            <wp:effectExtent l="0" t="0" r="0" b="0"/>
            <wp:wrapTight wrapText="bothSides">
              <wp:wrapPolygon edited="0">
                <wp:start x="11845" y="0"/>
                <wp:lineTo x="7665" y="9058"/>
                <wp:lineTo x="5574" y="15329"/>
                <wp:lineTo x="6968" y="20903"/>
                <wp:lineTo x="13239" y="20903"/>
                <wp:lineTo x="16026" y="11148"/>
                <wp:lineTo x="16723" y="1394"/>
                <wp:lineTo x="16026" y="0"/>
                <wp:lineTo x="11845" y="0"/>
              </wp:wrapPolygon>
            </wp:wrapTight>
            <wp:docPr id="5" name="Graphic 8" descr="Child with bal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ild with balloon"/>
                    <pic:cNvPicPr>
                      <a:picLocks noChangeAspect="1" noChangeArrowheads="1"/>
                    </pic:cNvPicPr>
                  </pic:nvPicPr>
                  <pic:blipFill>
                    <a:blip r:embed="rId8"/>
                    <a:srcRect/>
                    <a:stretch>
                      <a:fillRect/>
                    </a:stretch>
                  </pic:blipFill>
                  <pic:spPr bwMode="auto">
                    <a:xfrm>
                      <a:off x="0" y="0"/>
                      <a:ext cx="590550" cy="590550"/>
                    </a:xfrm>
                    <a:prstGeom prst="rect">
                      <a:avLst/>
                    </a:prstGeom>
                    <a:noFill/>
                  </pic:spPr>
                </pic:pic>
              </a:graphicData>
            </a:graphic>
          </wp:anchor>
        </w:drawing>
      </w:r>
      <w:r w:rsidR="00E22395" w:rsidRPr="009F2167">
        <w:rPr>
          <w:rFonts w:ascii="Comic Sans MS" w:hAnsi="Comic Sans MS" w:cs="Calibri"/>
          <w:color w:val="000000"/>
          <w:sz w:val="28"/>
          <w:szCs w:val="28"/>
        </w:rPr>
        <w:t xml:space="preserve">Παράλληλα, χρήσιμο είναι να ενθαρρύνεται το παιδί </w:t>
      </w:r>
      <w:r w:rsidR="00E22395" w:rsidRPr="009F2167">
        <w:rPr>
          <w:rFonts w:ascii="Comic Sans MS" w:hAnsi="Comic Sans MS" w:cs="Calibri"/>
          <w:b/>
          <w:color w:val="000000"/>
          <w:sz w:val="28"/>
          <w:szCs w:val="28"/>
        </w:rPr>
        <w:t>να εκφέρει τη γνώμη του, να παίρνει πρωτοβουλίες</w:t>
      </w:r>
      <w:r w:rsidR="00E22395" w:rsidRPr="009F2167">
        <w:rPr>
          <w:rFonts w:ascii="Comic Sans MS" w:hAnsi="Comic Sans MS" w:cs="Calibri"/>
          <w:color w:val="000000"/>
          <w:sz w:val="28"/>
          <w:szCs w:val="28"/>
        </w:rPr>
        <w:t xml:space="preserve"> , να αποτελεί μέρος της καθημερινότητας της οικογένειας, αναλαμβάνοντας συγκεκριμένα καθήκοντα, έτσι ώστε να αισθάνεται ότι διατηρεί τον έλεγχο.</w:t>
      </w:r>
    </w:p>
    <w:p w:rsidR="00E22395" w:rsidRPr="009F2167" w:rsidRDefault="00533AF0" w:rsidP="009F2167">
      <w:pPr>
        <w:autoSpaceDE w:val="0"/>
        <w:autoSpaceDN w:val="0"/>
        <w:adjustRightInd w:val="0"/>
        <w:spacing w:after="240" w:line="240" w:lineRule="auto"/>
        <w:ind w:left="360"/>
        <w:rPr>
          <w:rFonts w:ascii="Comic Sans MS" w:hAnsi="Comic Sans MS" w:cs="Calibri"/>
          <w:color w:val="000000"/>
          <w:sz w:val="28"/>
          <w:szCs w:val="28"/>
        </w:rPr>
      </w:pPr>
      <w:r>
        <w:rPr>
          <w:noProof/>
          <w:lang w:eastAsia="el-GR"/>
        </w:rPr>
        <w:drawing>
          <wp:anchor distT="0" distB="0" distL="114300" distR="114300" simplePos="0" relativeHeight="251657216" behindDoc="1" locked="0" layoutInCell="1" allowOverlap="1">
            <wp:simplePos x="0" y="0"/>
            <wp:positionH relativeFrom="column">
              <wp:posOffset>457200</wp:posOffset>
            </wp:positionH>
            <wp:positionV relativeFrom="paragraph">
              <wp:posOffset>-635</wp:posOffset>
            </wp:positionV>
            <wp:extent cx="552450" cy="552450"/>
            <wp:effectExtent l="19050" t="0" r="0" b="0"/>
            <wp:wrapTight wrapText="bothSides">
              <wp:wrapPolygon edited="0">
                <wp:start x="2979" y="3724"/>
                <wp:lineTo x="-745" y="15641"/>
                <wp:lineTo x="-745" y="17131"/>
                <wp:lineTo x="8938" y="17131"/>
                <wp:lineTo x="12662" y="17131"/>
                <wp:lineTo x="20855" y="16386"/>
                <wp:lineTo x="20855" y="15641"/>
                <wp:lineTo x="21600" y="4469"/>
                <wp:lineTo x="21600" y="3724"/>
                <wp:lineTo x="2979" y="3724"/>
              </wp:wrapPolygon>
            </wp:wrapTight>
            <wp:docPr id="6" name="Graphic 9" descr="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descr="Teacher"/>
                    <pic:cNvPicPr>
                      <a:picLocks noChangeAspect="1" noChangeArrowheads="1"/>
                    </pic:cNvPicPr>
                  </pic:nvPicPr>
                  <pic:blipFill>
                    <a:blip r:embed="rId9"/>
                    <a:srcRect/>
                    <a:stretch>
                      <a:fillRect/>
                    </a:stretch>
                  </pic:blipFill>
                  <pic:spPr bwMode="auto">
                    <a:xfrm>
                      <a:off x="0" y="0"/>
                      <a:ext cx="552450" cy="552450"/>
                    </a:xfrm>
                    <a:prstGeom prst="rect">
                      <a:avLst/>
                    </a:prstGeom>
                    <a:noFill/>
                  </pic:spPr>
                </pic:pic>
              </a:graphicData>
            </a:graphic>
          </wp:anchor>
        </w:drawing>
      </w:r>
      <w:r w:rsidR="00E22395" w:rsidRPr="009F2167">
        <w:rPr>
          <w:rFonts w:ascii="Comic Sans MS" w:hAnsi="Comic Sans MS" w:cs="Calibri"/>
          <w:color w:val="000000"/>
          <w:sz w:val="28"/>
          <w:szCs w:val="28"/>
        </w:rPr>
        <w:t xml:space="preserve">Είναι ωφέλιμο να δίνεται η δυνατότητα στα παιδιά και τους εφήβους </w:t>
      </w:r>
      <w:r w:rsidR="00E22395" w:rsidRPr="009F2167">
        <w:rPr>
          <w:rFonts w:ascii="Comic Sans MS" w:hAnsi="Comic Sans MS" w:cs="Calibri"/>
          <w:b/>
          <w:color w:val="000000"/>
          <w:sz w:val="28"/>
          <w:szCs w:val="28"/>
        </w:rPr>
        <w:t xml:space="preserve">να μοιράζονται με τους ενήλικες τις πληροφορίες </w:t>
      </w:r>
      <w:r w:rsidR="00E22395" w:rsidRPr="009F2167">
        <w:rPr>
          <w:rFonts w:ascii="Comic Sans MS" w:hAnsi="Comic Sans MS" w:cs="Calibri"/>
          <w:color w:val="000000"/>
          <w:sz w:val="28"/>
          <w:szCs w:val="28"/>
        </w:rPr>
        <w:t>που έχουν δεχτεί, ώστε να γίνεται ένα φιλτράρισμα αυτών των πληροφοριών (κάποιες από τις οποίες μπορεί να τους φαίνονται τρομακτικές) και να αποφεύγονται τυχόν παρανοήσεις.</w:t>
      </w:r>
    </w:p>
    <w:p w:rsidR="00E22395" w:rsidRPr="00BC43CA" w:rsidRDefault="00533AF0" w:rsidP="00BC43CA">
      <w:pPr>
        <w:autoSpaceDE w:val="0"/>
        <w:autoSpaceDN w:val="0"/>
        <w:adjustRightInd w:val="0"/>
        <w:spacing w:after="240" w:line="240" w:lineRule="auto"/>
        <w:ind w:left="360"/>
        <w:rPr>
          <w:rFonts w:ascii="Comic Sans MS" w:hAnsi="Comic Sans MS" w:cs="Calibri"/>
          <w:color w:val="000000"/>
          <w:sz w:val="28"/>
          <w:szCs w:val="28"/>
        </w:rPr>
      </w:pPr>
      <w:r>
        <w:rPr>
          <w:noProof/>
          <w:lang w:eastAsia="el-GR"/>
        </w:rPr>
        <w:drawing>
          <wp:anchor distT="0" distB="0" distL="114300" distR="114300" simplePos="0" relativeHeight="251659264" behindDoc="1" locked="0" layoutInCell="1" allowOverlap="1">
            <wp:simplePos x="0" y="0"/>
            <wp:positionH relativeFrom="column">
              <wp:posOffset>276225</wp:posOffset>
            </wp:positionH>
            <wp:positionV relativeFrom="paragraph">
              <wp:posOffset>1389380</wp:posOffset>
            </wp:positionV>
            <wp:extent cx="552450" cy="552450"/>
            <wp:effectExtent l="19050" t="0" r="0" b="0"/>
            <wp:wrapTight wrapText="bothSides">
              <wp:wrapPolygon edited="0">
                <wp:start x="1490" y="3724"/>
                <wp:lineTo x="-745" y="9683"/>
                <wp:lineTo x="745" y="17131"/>
                <wp:lineTo x="18621" y="17131"/>
                <wp:lineTo x="19366" y="17131"/>
                <wp:lineTo x="20110" y="15641"/>
                <wp:lineTo x="21600" y="15641"/>
                <wp:lineTo x="19366" y="5214"/>
                <wp:lineTo x="10428" y="3724"/>
                <wp:lineTo x="1490" y="3724"/>
              </wp:wrapPolygon>
            </wp:wrapTight>
            <wp:docPr id="7" name="Graphic 11" descr="Universa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descr="Universal Access"/>
                    <pic:cNvPicPr>
                      <a:picLocks noChangeAspect="1" noChangeArrowheads="1"/>
                    </pic:cNvPicPr>
                  </pic:nvPicPr>
                  <pic:blipFill>
                    <a:blip r:embed="rId10"/>
                    <a:srcRect/>
                    <a:stretch>
                      <a:fillRect/>
                    </a:stretch>
                  </pic:blipFill>
                  <pic:spPr bwMode="auto">
                    <a:xfrm>
                      <a:off x="0" y="0"/>
                      <a:ext cx="552450" cy="552450"/>
                    </a:xfrm>
                    <a:prstGeom prst="rect">
                      <a:avLst/>
                    </a:prstGeom>
                    <a:noFill/>
                  </pic:spPr>
                </pic:pic>
              </a:graphicData>
            </a:graphic>
          </wp:anchor>
        </w:drawing>
      </w:r>
      <w:r>
        <w:rPr>
          <w:noProof/>
          <w:lang w:eastAsia="el-GR"/>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-1270</wp:posOffset>
            </wp:positionV>
            <wp:extent cx="447675" cy="447675"/>
            <wp:effectExtent l="0" t="0" r="0" b="0"/>
            <wp:wrapTight wrapText="bothSides">
              <wp:wrapPolygon edited="0">
                <wp:start x="10111" y="1838"/>
                <wp:lineTo x="6434" y="4596"/>
                <wp:lineTo x="2757" y="11949"/>
                <wp:lineTo x="2757" y="18383"/>
                <wp:lineTo x="19302" y="18383"/>
                <wp:lineTo x="19302" y="13787"/>
                <wp:lineTo x="15626" y="2757"/>
                <wp:lineTo x="13787" y="1838"/>
                <wp:lineTo x="10111" y="1838"/>
              </wp:wrapPolygon>
            </wp:wrapTight>
            <wp:docPr id="8" name="Graphic 10" descr="School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School boy"/>
                    <pic:cNvPicPr>
                      <a:picLocks noChangeAspect="1" noChangeArrowheads="1"/>
                    </pic:cNvPicPr>
                  </pic:nvPicPr>
                  <pic:blipFill>
                    <a:blip r:embed="rId11"/>
                    <a:srcRect/>
                    <a:stretch>
                      <a:fillRect/>
                    </a:stretch>
                  </pic:blipFill>
                  <pic:spPr bwMode="auto">
                    <a:xfrm>
                      <a:off x="0" y="0"/>
                      <a:ext cx="447675" cy="447675"/>
                    </a:xfrm>
                    <a:prstGeom prst="rect">
                      <a:avLst/>
                    </a:prstGeom>
                    <a:noFill/>
                  </pic:spPr>
                </pic:pic>
              </a:graphicData>
            </a:graphic>
          </wp:anchor>
        </w:drawing>
      </w:r>
      <w:r w:rsidR="00E22395" w:rsidRPr="00BC43CA">
        <w:rPr>
          <w:rFonts w:ascii="Comic Sans MS" w:hAnsi="Comic Sans MS" w:cs="Calibri"/>
          <w:color w:val="000000"/>
          <w:sz w:val="28"/>
          <w:szCs w:val="28"/>
        </w:rPr>
        <w:t xml:space="preserve">Έχει σημασία οι επεξηγήσεις που δίνονται στα παιδιά ή στους εφήβους </w:t>
      </w:r>
      <w:r w:rsidR="00E22395" w:rsidRPr="00BC43CA">
        <w:rPr>
          <w:rFonts w:ascii="Comic Sans MS" w:hAnsi="Comic Sans MS" w:cs="Calibri"/>
          <w:b/>
          <w:color w:val="000000"/>
          <w:sz w:val="28"/>
          <w:szCs w:val="28"/>
        </w:rPr>
        <w:t>να προσφέρονται σε γλώσσα κατάλληλα προσαρμοσμένη</w:t>
      </w:r>
      <w:r w:rsidR="00E22395" w:rsidRPr="00BC43CA">
        <w:rPr>
          <w:rFonts w:ascii="Comic Sans MS" w:hAnsi="Comic Sans MS" w:cs="Calibri"/>
          <w:color w:val="000000"/>
          <w:sz w:val="28"/>
          <w:szCs w:val="28"/>
        </w:rPr>
        <w:t xml:space="preserve"> στην ηλικιακή ομάδα στην οποία απευθύνονται και να έχουν μια πιο απλή και κατανοητή μορφή, ιδιαίτερα στις μικρότερες ηλικίες.</w:t>
      </w:r>
    </w:p>
    <w:p w:rsidR="00E22395" w:rsidRPr="00BC43CA" w:rsidRDefault="00E22395" w:rsidP="00BC43CA">
      <w:pPr>
        <w:autoSpaceDE w:val="0"/>
        <w:autoSpaceDN w:val="0"/>
        <w:adjustRightInd w:val="0"/>
        <w:spacing w:after="240" w:line="240" w:lineRule="auto"/>
        <w:ind w:left="360"/>
        <w:rPr>
          <w:rFonts w:ascii="Comic Sans MS" w:hAnsi="Comic Sans MS" w:cs="Calibri"/>
          <w:color w:val="000000"/>
          <w:sz w:val="28"/>
          <w:szCs w:val="28"/>
        </w:rPr>
      </w:pPr>
      <w:r w:rsidRPr="00BC43CA">
        <w:rPr>
          <w:rFonts w:ascii="Comic Sans MS" w:hAnsi="Comic Sans MS" w:cs="Calibri"/>
          <w:color w:val="000000"/>
          <w:sz w:val="28"/>
          <w:szCs w:val="28"/>
        </w:rPr>
        <w:t>Ιδιαίτερα όταν υπάρχουν ευπαθείς ομάδες στην οικογένει</w:t>
      </w:r>
      <w:r>
        <w:rPr>
          <w:rFonts w:ascii="Comic Sans MS" w:hAnsi="Comic Sans MS" w:cs="Calibri"/>
          <w:color w:val="000000"/>
          <w:sz w:val="28"/>
          <w:szCs w:val="28"/>
        </w:rPr>
        <w:t>α</w:t>
      </w:r>
      <w:r w:rsidRPr="00BC43CA">
        <w:rPr>
          <w:rFonts w:ascii="Comic Sans MS" w:hAnsi="Comic Sans MS" w:cs="Calibri"/>
          <w:color w:val="000000"/>
          <w:sz w:val="28"/>
          <w:szCs w:val="28"/>
        </w:rPr>
        <w:t xml:space="preserve"> ή το ίδιο το παιδί ή ο έφηβος ανήκει σε μια ευπαθή ομάδα, είναι σημαντικό </w:t>
      </w:r>
      <w:r w:rsidRPr="00BC43CA">
        <w:rPr>
          <w:rFonts w:ascii="Comic Sans MS" w:hAnsi="Comic Sans MS" w:cs="Calibri"/>
          <w:b/>
          <w:color w:val="000000"/>
          <w:sz w:val="28"/>
          <w:szCs w:val="28"/>
        </w:rPr>
        <w:t xml:space="preserve">να ενημερώνονται όλα τα μέλη </w:t>
      </w:r>
      <w:r w:rsidRPr="00BC43CA">
        <w:rPr>
          <w:rFonts w:ascii="Comic Sans MS" w:hAnsi="Comic Sans MS" w:cs="Calibri"/>
          <w:color w:val="000000"/>
          <w:sz w:val="28"/>
          <w:szCs w:val="28"/>
        </w:rPr>
        <w:t>της οικογένειας και να  τηρούν αυστηρά όλους τους κανόνες υγιεινής καθώς και να μοιράζονται μεταξύ τους όλα τα δυσάρεστα συναισθήματα το φόβου, της αγωνίας ή/ και του θυμού που μπορεί να βιώνουν, προκειμένου να βελτιώνεται το κλίμα ανάμεσα στα μέλη και να αποφεύγονται οι εντάσεις.</w:t>
      </w:r>
    </w:p>
    <w:p w:rsidR="00E22395" w:rsidRPr="00BC43CA" w:rsidRDefault="00533AF0" w:rsidP="00BC43CA">
      <w:pPr>
        <w:autoSpaceDE w:val="0"/>
        <w:autoSpaceDN w:val="0"/>
        <w:adjustRightInd w:val="0"/>
        <w:spacing w:after="240" w:line="240" w:lineRule="auto"/>
        <w:ind w:left="360"/>
        <w:rPr>
          <w:rFonts w:ascii="Comic Sans MS" w:hAnsi="Comic Sans MS" w:cs="Calibri"/>
          <w:color w:val="000000"/>
          <w:sz w:val="28"/>
          <w:szCs w:val="28"/>
        </w:rPr>
      </w:pPr>
      <w:r>
        <w:rPr>
          <w:noProof/>
          <w:lang w:eastAsia="el-GR"/>
        </w:rPr>
        <w:drawing>
          <wp:anchor distT="0" distB="0" distL="114300" distR="114300" simplePos="0" relativeHeight="251660288" behindDoc="1" locked="0" layoutInCell="1" allowOverlap="1">
            <wp:simplePos x="0" y="0"/>
            <wp:positionH relativeFrom="column">
              <wp:posOffset>314325</wp:posOffset>
            </wp:positionH>
            <wp:positionV relativeFrom="paragraph">
              <wp:posOffset>34925</wp:posOffset>
            </wp:positionV>
            <wp:extent cx="628650" cy="628650"/>
            <wp:effectExtent l="0" t="0" r="0" b="0"/>
            <wp:wrapTight wrapText="bothSides">
              <wp:wrapPolygon edited="0">
                <wp:start x="8509" y="1964"/>
                <wp:lineTo x="1309" y="16364"/>
                <wp:lineTo x="1964" y="17673"/>
                <wp:lineTo x="5891" y="18982"/>
                <wp:lineTo x="15709" y="18982"/>
                <wp:lineTo x="18982" y="18982"/>
                <wp:lineTo x="20291" y="16364"/>
                <wp:lineTo x="18982" y="12436"/>
                <wp:lineTo x="13745" y="2618"/>
                <wp:lineTo x="13091" y="1964"/>
                <wp:lineTo x="8509" y="1964"/>
              </wp:wrapPolygon>
            </wp:wrapTight>
            <wp:docPr id="9" name="Graphic 12"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Group brainstorm"/>
                    <pic:cNvPicPr>
                      <a:picLocks noChangeAspect="1" noChangeArrowheads="1"/>
                    </pic:cNvPicPr>
                  </pic:nvPicPr>
                  <pic:blipFill>
                    <a:blip r:embed="rId12"/>
                    <a:srcRect/>
                    <a:stretch>
                      <a:fillRect/>
                    </a:stretch>
                  </pic:blipFill>
                  <pic:spPr bwMode="auto">
                    <a:xfrm>
                      <a:off x="0" y="0"/>
                      <a:ext cx="628650" cy="628650"/>
                    </a:xfrm>
                    <a:prstGeom prst="rect">
                      <a:avLst/>
                    </a:prstGeom>
                    <a:noFill/>
                  </pic:spPr>
                </pic:pic>
              </a:graphicData>
            </a:graphic>
          </wp:anchor>
        </w:drawing>
      </w:r>
      <w:r w:rsidR="00E22395" w:rsidRPr="00BC43CA">
        <w:rPr>
          <w:rFonts w:ascii="Comic Sans MS" w:hAnsi="Comic Sans MS" w:cs="Calibri"/>
          <w:color w:val="000000"/>
          <w:sz w:val="28"/>
          <w:szCs w:val="28"/>
        </w:rPr>
        <w:t xml:space="preserve">Χρήσιμο είναι να αναζητούνται από τα μέλη και </w:t>
      </w:r>
      <w:r w:rsidR="00E22395" w:rsidRPr="00BC43CA">
        <w:rPr>
          <w:rFonts w:ascii="Comic Sans MS" w:hAnsi="Comic Sans MS" w:cs="Calibri"/>
          <w:b/>
          <w:color w:val="000000"/>
          <w:sz w:val="28"/>
          <w:szCs w:val="28"/>
        </w:rPr>
        <w:t>τα θετικά μιας κατάστασης</w:t>
      </w:r>
      <w:r w:rsidR="00E22395" w:rsidRPr="00BC43CA">
        <w:rPr>
          <w:rFonts w:ascii="Comic Sans MS" w:hAnsi="Comic Sans MS" w:cs="Calibri"/>
          <w:color w:val="000000"/>
          <w:sz w:val="28"/>
          <w:szCs w:val="28"/>
        </w:rPr>
        <w:t xml:space="preserve"> κρίσης και να γίνονται προτάσεις για μια πιο δημιουργική αξιοποίηση του χρόνου που περνούν μαζί.  </w:t>
      </w:r>
    </w:p>
    <w:p w:rsidR="00E22395" w:rsidRPr="00BC43CA" w:rsidRDefault="00533AF0" w:rsidP="00BC43CA">
      <w:pPr>
        <w:autoSpaceDE w:val="0"/>
        <w:autoSpaceDN w:val="0"/>
        <w:adjustRightInd w:val="0"/>
        <w:spacing w:after="240" w:line="240" w:lineRule="auto"/>
        <w:ind w:left="360"/>
        <w:rPr>
          <w:rFonts w:ascii="Comic Sans MS" w:hAnsi="Comic Sans MS" w:cs="Calibri"/>
          <w:sz w:val="28"/>
          <w:szCs w:val="28"/>
        </w:rPr>
      </w:pPr>
      <w:r>
        <w:rPr>
          <w:noProof/>
          <w:lang w:eastAsia="el-GR"/>
        </w:rPr>
        <w:drawing>
          <wp:anchor distT="0" distB="0" distL="114300" distR="114300" simplePos="0" relativeHeight="251661312" behindDoc="1" locked="0" layoutInCell="1" allowOverlap="1">
            <wp:simplePos x="0" y="0"/>
            <wp:positionH relativeFrom="column">
              <wp:posOffset>371475</wp:posOffset>
            </wp:positionH>
            <wp:positionV relativeFrom="paragraph">
              <wp:posOffset>15875</wp:posOffset>
            </wp:positionV>
            <wp:extent cx="533400" cy="533400"/>
            <wp:effectExtent l="0" t="0" r="0" b="0"/>
            <wp:wrapTight wrapText="bothSides">
              <wp:wrapPolygon edited="0">
                <wp:start x="4629" y="1543"/>
                <wp:lineTo x="2314" y="13114"/>
                <wp:lineTo x="3857" y="19286"/>
                <wp:lineTo x="17743" y="19286"/>
                <wp:lineTo x="20057" y="13886"/>
                <wp:lineTo x="18514" y="5400"/>
                <wp:lineTo x="16971" y="1543"/>
                <wp:lineTo x="4629" y="1543"/>
              </wp:wrapPolygon>
            </wp:wrapTight>
            <wp:docPr id="10" name="Graphic 14" descr="Man an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descr="Man and woman"/>
                    <pic:cNvPicPr>
                      <a:picLocks noChangeAspect="1" noChangeArrowheads="1"/>
                    </pic:cNvPicPr>
                  </pic:nvPicPr>
                  <pic:blipFill>
                    <a:blip r:embed="rId13"/>
                    <a:srcRect/>
                    <a:stretch>
                      <a:fillRect/>
                    </a:stretch>
                  </pic:blipFill>
                  <pic:spPr bwMode="auto">
                    <a:xfrm>
                      <a:off x="0" y="0"/>
                      <a:ext cx="533400" cy="533400"/>
                    </a:xfrm>
                    <a:prstGeom prst="rect">
                      <a:avLst/>
                    </a:prstGeom>
                    <a:noFill/>
                  </pic:spPr>
                </pic:pic>
              </a:graphicData>
            </a:graphic>
          </wp:anchor>
        </w:drawing>
      </w:r>
      <w:r w:rsidR="00E22395" w:rsidRPr="00BC43CA">
        <w:rPr>
          <w:rFonts w:ascii="Comic Sans MS" w:hAnsi="Comic Sans MS" w:cs="Calibri"/>
          <w:sz w:val="28"/>
          <w:szCs w:val="28"/>
        </w:rPr>
        <w:t xml:space="preserve">Δεν πρέπει να ξεχνάμε ότι </w:t>
      </w:r>
      <w:r w:rsidR="00E22395" w:rsidRPr="00BC43CA">
        <w:rPr>
          <w:rFonts w:ascii="Comic Sans MS" w:hAnsi="Comic Sans MS" w:cs="Calibri"/>
          <w:b/>
          <w:sz w:val="28"/>
          <w:szCs w:val="28"/>
        </w:rPr>
        <w:t>οι γονείς λειτουργούμε ως πρότυπα</w:t>
      </w:r>
      <w:r w:rsidR="00E22395" w:rsidRPr="00BC43CA">
        <w:rPr>
          <w:rFonts w:ascii="Comic Sans MS" w:hAnsi="Comic Sans MS" w:cs="Calibri"/>
          <w:sz w:val="28"/>
          <w:szCs w:val="28"/>
        </w:rPr>
        <w:t xml:space="preserve"> για τα παιδιά μας. Φροντίστε να είστε ήρεμοι και όσο είναι δυνατόν καθησυχαστικοί απέναντι στα παιδιά. Εάν εμείς έχουμε φροντίσει τον εαυτό μας και αντιμετωπίζουμε την κατάσταση με ψυχραιμία και ρεαλιστική αισιοδοξία, κάτι ανάλογο θα πράξουν και τα παιδιά μας. Λειτουργήστε λοιπόν, έτσι όπως θα θέλατε να λειτουργήσουν και τα παιδιά σας.</w:t>
      </w:r>
    </w:p>
    <w:p w:rsidR="00E22395" w:rsidRPr="00BD5A6E" w:rsidRDefault="00E22395" w:rsidP="00BD5A6E">
      <w:pPr>
        <w:autoSpaceDE w:val="0"/>
        <w:autoSpaceDN w:val="0"/>
        <w:adjustRightInd w:val="0"/>
        <w:spacing w:after="0" w:line="240" w:lineRule="auto"/>
        <w:jc w:val="both"/>
        <w:rPr>
          <w:rFonts w:cs="Calibri"/>
          <w:color w:val="000000"/>
          <w:sz w:val="28"/>
          <w:szCs w:val="28"/>
        </w:rPr>
      </w:pPr>
      <w:r w:rsidRPr="002B2C13">
        <w:rPr>
          <w:rFonts w:cs="Calibri"/>
          <w:color w:val="000000"/>
          <w:sz w:val="28"/>
          <w:szCs w:val="28"/>
        </w:rPr>
        <w:lastRenderedPageBreak/>
        <w:t xml:space="preserve">Η καθημερινή αντιμετώπιση της πανδημίας αποτελεί μια δύσκολη υπόθεση για όλους μας. Δεν είναι εύκολο να διαχειριστούμε τις αλλαγές της καθημερινότητάς μας και τις αλλαγές </w:t>
      </w:r>
      <w:r>
        <w:rPr>
          <w:rFonts w:cs="Calibri"/>
          <w:color w:val="000000"/>
          <w:sz w:val="28"/>
          <w:szCs w:val="28"/>
        </w:rPr>
        <w:t>σ</w:t>
      </w:r>
      <w:r w:rsidRPr="002B2C13">
        <w:rPr>
          <w:rFonts w:cs="Calibri"/>
          <w:color w:val="000000"/>
          <w:sz w:val="28"/>
          <w:szCs w:val="28"/>
        </w:rPr>
        <w:t>το πρόγραμμα το δικό μας κ</w:t>
      </w:r>
      <w:r>
        <w:rPr>
          <w:rFonts w:cs="Calibri"/>
          <w:color w:val="000000"/>
          <w:sz w:val="28"/>
          <w:szCs w:val="28"/>
        </w:rPr>
        <w:t>αι των αγαπημένων μας προσώπων.</w:t>
      </w:r>
    </w:p>
    <w:p w:rsidR="00E22395" w:rsidRDefault="00E22395" w:rsidP="004D6D26">
      <w:pPr>
        <w:autoSpaceDE w:val="0"/>
        <w:autoSpaceDN w:val="0"/>
        <w:adjustRightInd w:val="0"/>
        <w:spacing w:after="0" w:line="240" w:lineRule="auto"/>
        <w:jc w:val="both"/>
        <w:rPr>
          <w:rFonts w:cs="Calibri"/>
          <w:i/>
          <w:iCs/>
          <w:sz w:val="28"/>
          <w:szCs w:val="28"/>
        </w:rPr>
      </w:pPr>
      <w:r>
        <w:rPr>
          <w:rFonts w:cs="Calibri"/>
          <w:sz w:val="28"/>
          <w:szCs w:val="28"/>
        </w:rPr>
        <w:t xml:space="preserve">Με ψυχραιμία, </w:t>
      </w:r>
      <w:r w:rsidRPr="002B2C13">
        <w:rPr>
          <w:rFonts w:cs="Calibri"/>
          <w:sz w:val="28"/>
          <w:szCs w:val="28"/>
        </w:rPr>
        <w:t>υψηλό ηθικό και καλή συναισθηματική κατάσταση θα καταφέρουμε να ανακαλύψουμε δημιουργικές λύσεις</w:t>
      </w:r>
      <w:r>
        <w:rPr>
          <w:rFonts w:cs="Calibri"/>
          <w:sz w:val="28"/>
          <w:szCs w:val="28"/>
        </w:rPr>
        <w:t>,</w:t>
      </w:r>
      <w:r w:rsidRPr="002B2C13">
        <w:rPr>
          <w:rFonts w:cs="Calibri"/>
          <w:sz w:val="28"/>
          <w:szCs w:val="28"/>
        </w:rPr>
        <w:t xml:space="preserve"> για να στηρίξουμε τους </w:t>
      </w:r>
      <w:r>
        <w:rPr>
          <w:rFonts w:cs="Calibri"/>
          <w:sz w:val="28"/>
          <w:szCs w:val="28"/>
        </w:rPr>
        <w:t>δικούς μας και τον εαυτό μας, να</w:t>
      </w:r>
      <w:r w:rsidRPr="002B2C13">
        <w:rPr>
          <w:rFonts w:cs="Calibri"/>
          <w:sz w:val="28"/>
          <w:szCs w:val="28"/>
        </w:rPr>
        <w:t xml:space="preserve"> φροντίσουμε για τη σωματική και ψυχολογική υγεία των παιδιών </w:t>
      </w:r>
      <w:r>
        <w:rPr>
          <w:rFonts w:cs="Calibri"/>
          <w:sz w:val="28"/>
          <w:szCs w:val="28"/>
        </w:rPr>
        <w:t>μας,</w:t>
      </w:r>
      <w:r w:rsidRPr="002B2C13">
        <w:rPr>
          <w:rFonts w:cs="Calibri"/>
          <w:sz w:val="28"/>
          <w:szCs w:val="28"/>
        </w:rPr>
        <w:t xml:space="preserve"> να τους μιλήσουμε με ηρεμία</w:t>
      </w:r>
      <w:r>
        <w:rPr>
          <w:rFonts w:cs="Calibri"/>
          <w:sz w:val="28"/>
          <w:szCs w:val="28"/>
        </w:rPr>
        <w:t>,</w:t>
      </w:r>
      <w:r w:rsidRPr="002B2C13">
        <w:rPr>
          <w:rFonts w:cs="Calibri"/>
          <w:sz w:val="28"/>
          <w:szCs w:val="28"/>
        </w:rPr>
        <w:t xml:space="preserve"> να κατανοήσουμε πιθανές συμπεριφορές που εκφράζουν την αγωνία </w:t>
      </w:r>
      <w:r>
        <w:rPr>
          <w:rFonts w:cs="Calibri"/>
          <w:sz w:val="28"/>
          <w:szCs w:val="28"/>
        </w:rPr>
        <w:t>τους,</w:t>
      </w:r>
      <w:r w:rsidRPr="002B2C13">
        <w:rPr>
          <w:rFonts w:cs="Calibri"/>
          <w:sz w:val="28"/>
          <w:szCs w:val="28"/>
        </w:rPr>
        <w:t xml:space="preserve"> να αντέξουμε και να καταλαγιάσουμε τα συναισθήματα τους και να ανταποκριθούμε λειτουργικά στις απαιτήσεις μιας πιθανής ασθένειας σε δικούς μας ανθρώπους.</w:t>
      </w:r>
      <w:r w:rsidRPr="004D6D26">
        <w:rPr>
          <w:rFonts w:cs="Calibri"/>
          <w:i/>
          <w:iCs/>
          <w:sz w:val="28"/>
          <w:szCs w:val="28"/>
        </w:rPr>
        <w:t xml:space="preserve"> </w:t>
      </w:r>
    </w:p>
    <w:p w:rsidR="00E22395" w:rsidRPr="004D6D26" w:rsidRDefault="00E22395" w:rsidP="004D6D26">
      <w:pPr>
        <w:autoSpaceDE w:val="0"/>
        <w:autoSpaceDN w:val="0"/>
        <w:adjustRightInd w:val="0"/>
        <w:spacing w:after="0" w:line="240" w:lineRule="auto"/>
        <w:rPr>
          <w:rFonts w:cs="Calibri"/>
          <w:b/>
          <w:i/>
          <w:iCs/>
          <w:sz w:val="28"/>
          <w:szCs w:val="28"/>
        </w:rPr>
      </w:pPr>
      <w:r w:rsidRPr="004D6D26">
        <w:rPr>
          <w:rFonts w:cs="Calibri"/>
          <w:b/>
          <w:i/>
          <w:iCs/>
          <w:sz w:val="28"/>
          <w:szCs w:val="28"/>
        </w:rPr>
        <w:t>Εάν τα συμπτώματα έντονου άγχους και στρες εμποδίζουν την καθημερινότητά μας για ένα μεγάλο χρονικό διάστημα, μπορούμε να ζητήσουμε εξειδικευμένη στήριξη για εμάς και τα αγαπημένα μας πρόσωπα από ειδικούς ψυχικής υγείας.</w:t>
      </w:r>
    </w:p>
    <w:p w:rsidR="00E22395" w:rsidRDefault="007D6532" w:rsidP="004D6D26">
      <w:pPr>
        <w:autoSpaceDE w:val="0"/>
        <w:autoSpaceDN w:val="0"/>
        <w:adjustRightInd w:val="0"/>
        <w:spacing w:after="0" w:line="240" w:lineRule="auto"/>
        <w:rPr>
          <w:rFonts w:cs="Calibri"/>
          <w:b/>
          <w:color w:val="000000"/>
          <w:sz w:val="28"/>
          <w:szCs w:val="28"/>
        </w:rPr>
      </w:pPr>
      <w:r w:rsidRPr="007D6532">
        <w:rPr>
          <w:noProof/>
          <w:lang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margin-left:42.75pt;margin-top:2.55pt;width:257.25pt;height:57.75pt;z-index:-251654144" fillcolor="#70ad47" strokecolor="#f2f2f2" strokeweight="3pt">
            <v:shadow on="t" type="perspective" color="#375623" opacity=".5" offset="1pt" offset2="-1pt"/>
          </v:shape>
        </w:pict>
      </w:r>
    </w:p>
    <w:p w:rsidR="00E22395" w:rsidRPr="003D2110" w:rsidRDefault="00E22395" w:rsidP="004D6D26">
      <w:pPr>
        <w:autoSpaceDE w:val="0"/>
        <w:autoSpaceDN w:val="0"/>
        <w:adjustRightInd w:val="0"/>
        <w:spacing w:after="0" w:line="240" w:lineRule="auto"/>
        <w:rPr>
          <w:rFonts w:cs="Calibri"/>
          <w:b/>
          <w:color w:val="000000"/>
          <w:sz w:val="28"/>
          <w:szCs w:val="28"/>
        </w:rPr>
      </w:pPr>
      <w:r>
        <w:rPr>
          <w:rFonts w:cs="Calibri"/>
          <w:b/>
          <w:color w:val="000000"/>
          <w:sz w:val="28"/>
          <w:szCs w:val="28"/>
        </w:rPr>
        <w:t xml:space="preserve">                  </w:t>
      </w:r>
      <w:r w:rsidRPr="003D2110">
        <w:rPr>
          <w:rFonts w:cs="Calibri"/>
          <w:b/>
          <w:color w:val="000000"/>
          <w:sz w:val="28"/>
          <w:szCs w:val="28"/>
        </w:rPr>
        <w:t>Δεν πρέπει να ξεχνάμε ότι …….</w:t>
      </w:r>
    </w:p>
    <w:p w:rsidR="00E22395" w:rsidRDefault="00E22395" w:rsidP="00B17437">
      <w:pPr>
        <w:autoSpaceDE w:val="0"/>
        <w:autoSpaceDN w:val="0"/>
        <w:adjustRightInd w:val="0"/>
        <w:spacing w:after="0" w:line="240" w:lineRule="auto"/>
        <w:rPr>
          <w:rFonts w:cs="Calibri"/>
          <w:bCs/>
          <w:color w:val="1D1D1B"/>
          <w:sz w:val="28"/>
          <w:szCs w:val="28"/>
        </w:rPr>
      </w:pPr>
    </w:p>
    <w:p w:rsidR="00E22395" w:rsidRDefault="00E22395" w:rsidP="00B17437">
      <w:pPr>
        <w:autoSpaceDE w:val="0"/>
        <w:autoSpaceDN w:val="0"/>
        <w:adjustRightInd w:val="0"/>
        <w:spacing w:after="0" w:line="240" w:lineRule="auto"/>
        <w:rPr>
          <w:rFonts w:cs="Calibri"/>
          <w:bCs/>
          <w:color w:val="1D1D1B"/>
          <w:sz w:val="28"/>
          <w:szCs w:val="28"/>
        </w:rPr>
      </w:pPr>
    </w:p>
    <w:p w:rsidR="00E22395" w:rsidRPr="009F2167" w:rsidRDefault="00E22395" w:rsidP="003E68F7">
      <w:pPr>
        <w:pStyle w:val="a3"/>
        <w:numPr>
          <w:ilvl w:val="0"/>
          <w:numId w:val="4"/>
        </w:numPr>
        <w:autoSpaceDE w:val="0"/>
        <w:autoSpaceDN w:val="0"/>
        <w:adjustRightInd w:val="0"/>
        <w:spacing w:after="0" w:line="240" w:lineRule="auto"/>
        <w:rPr>
          <w:rFonts w:ascii="Comic Sans MS" w:hAnsi="Comic Sans MS" w:cs="Calibri"/>
          <w:b/>
          <w:i/>
          <w:color w:val="000000"/>
          <w:sz w:val="28"/>
          <w:szCs w:val="28"/>
        </w:rPr>
      </w:pPr>
      <w:r w:rsidRPr="009F2167">
        <w:rPr>
          <w:rFonts w:ascii="Comic Sans MS" w:hAnsi="Comic Sans MS" w:cs="Calibri"/>
          <w:b/>
          <w:i/>
          <w:color w:val="000000"/>
          <w:sz w:val="28"/>
          <w:szCs w:val="28"/>
        </w:rPr>
        <w:t xml:space="preserve">για να είμαστε σε θέση να φροντίσουμε άλλους, πρέπει πρώτα να φροντίσουμε τον εαυτό μας. </w:t>
      </w:r>
    </w:p>
    <w:p w:rsidR="00E22395" w:rsidRPr="009F2167" w:rsidRDefault="00E22395" w:rsidP="003E68F7">
      <w:pPr>
        <w:pStyle w:val="a3"/>
        <w:autoSpaceDE w:val="0"/>
        <w:autoSpaceDN w:val="0"/>
        <w:adjustRightInd w:val="0"/>
        <w:spacing w:after="0" w:line="240" w:lineRule="auto"/>
        <w:rPr>
          <w:rFonts w:cs="Calibri"/>
          <w:color w:val="000000"/>
          <w:sz w:val="28"/>
          <w:szCs w:val="28"/>
        </w:rPr>
      </w:pPr>
    </w:p>
    <w:p w:rsidR="00E22395" w:rsidRPr="009F2167" w:rsidRDefault="00E22395" w:rsidP="00BD5A6E">
      <w:pPr>
        <w:pStyle w:val="a3"/>
        <w:numPr>
          <w:ilvl w:val="0"/>
          <w:numId w:val="4"/>
        </w:numPr>
        <w:autoSpaceDE w:val="0"/>
        <w:autoSpaceDN w:val="0"/>
        <w:adjustRightInd w:val="0"/>
        <w:spacing w:after="0" w:line="240" w:lineRule="auto"/>
        <w:rPr>
          <w:rFonts w:ascii="Comic Sans MS" w:hAnsi="Comic Sans MS" w:cs="Calibri"/>
          <w:b/>
          <w:i/>
          <w:color w:val="000000"/>
          <w:sz w:val="28"/>
          <w:szCs w:val="28"/>
        </w:rPr>
      </w:pPr>
      <w:r w:rsidRPr="009F2167">
        <w:rPr>
          <w:rFonts w:ascii="Comic Sans MS" w:hAnsi="Comic Sans MS" w:cs="Calibri"/>
          <w:b/>
          <w:bCs/>
          <w:i/>
          <w:color w:val="000000"/>
          <w:sz w:val="28"/>
          <w:szCs w:val="28"/>
        </w:rPr>
        <w:t>Απο</w:t>
      </w:r>
      <w:r w:rsidRPr="009F2167">
        <w:rPr>
          <w:rFonts w:ascii="Comic Sans MS" w:hAnsi="Comic Sans MS" w:cs="Calibri"/>
          <w:b/>
          <w:i/>
          <w:iCs/>
          <w:color w:val="000000"/>
          <w:sz w:val="28"/>
          <w:szCs w:val="28"/>
        </w:rPr>
        <w:t xml:space="preserve">δεχόμαστε </w:t>
      </w:r>
      <w:r w:rsidRPr="009F2167">
        <w:rPr>
          <w:rFonts w:ascii="Comic Sans MS" w:hAnsi="Comic Sans MS" w:cs="Calibri"/>
          <w:b/>
          <w:i/>
          <w:color w:val="000000"/>
          <w:sz w:val="28"/>
          <w:szCs w:val="28"/>
        </w:rPr>
        <w:t xml:space="preserve">πως για κάποιο διάστημα θα </w:t>
      </w:r>
      <w:r w:rsidRPr="009F2167">
        <w:rPr>
          <w:rFonts w:ascii="Comic Sans MS" w:hAnsi="Comic Sans MS" w:cs="Calibri"/>
          <w:b/>
          <w:i/>
          <w:iCs/>
          <w:color w:val="000000"/>
          <w:sz w:val="28"/>
          <w:szCs w:val="28"/>
        </w:rPr>
        <w:t xml:space="preserve">ζούμε </w:t>
      </w:r>
      <w:r w:rsidRPr="009F2167">
        <w:rPr>
          <w:rFonts w:ascii="Comic Sans MS" w:hAnsi="Comic Sans MS" w:cs="Calibri"/>
          <w:b/>
          <w:i/>
          <w:color w:val="000000"/>
          <w:sz w:val="28"/>
          <w:szCs w:val="28"/>
        </w:rPr>
        <w:t>μια διαφορετική συνθήκη</w:t>
      </w:r>
    </w:p>
    <w:p w:rsidR="00E22395" w:rsidRPr="009F2167" w:rsidRDefault="00E22395" w:rsidP="00B17437">
      <w:pPr>
        <w:autoSpaceDE w:val="0"/>
        <w:autoSpaceDN w:val="0"/>
        <w:adjustRightInd w:val="0"/>
        <w:spacing w:after="0" w:line="240" w:lineRule="auto"/>
        <w:rPr>
          <w:rFonts w:ascii="Comic Sans MS" w:hAnsi="Comic Sans MS" w:cs="Calibri"/>
          <w:b/>
          <w:i/>
          <w:color w:val="000000"/>
          <w:sz w:val="28"/>
          <w:szCs w:val="28"/>
        </w:rPr>
      </w:pPr>
      <w:r w:rsidRPr="009F2167">
        <w:rPr>
          <w:rFonts w:ascii="Comic Sans MS" w:hAnsi="Comic Sans MS" w:cs="Calibri"/>
          <w:b/>
          <w:i/>
          <w:color w:val="000000"/>
          <w:sz w:val="28"/>
          <w:szCs w:val="28"/>
        </w:rPr>
        <w:t>και ότι στα δύσκολα</w:t>
      </w:r>
    </w:p>
    <w:p w:rsidR="00E22395" w:rsidRPr="009F2167" w:rsidRDefault="00E22395" w:rsidP="00BD5A6E">
      <w:pPr>
        <w:pStyle w:val="a3"/>
        <w:numPr>
          <w:ilvl w:val="0"/>
          <w:numId w:val="4"/>
        </w:numPr>
        <w:autoSpaceDE w:val="0"/>
        <w:autoSpaceDN w:val="0"/>
        <w:adjustRightInd w:val="0"/>
        <w:spacing w:after="0" w:line="240" w:lineRule="auto"/>
        <w:rPr>
          <w:rFonts w:ascii="Comic Sans MS" w:hAnsi="Comic Sans MS" w:cs="Calibri"/>
          <w:b/>
          <w:color w:val="000000"/>
          <w:sz w:val="28"/>
          <w:szCs w:val="28"/>
        </w:rPr>
      </w:pPr>
      <w:r w:rsidRPr="009F2167">
        <w:rPr>
          <w:rFonts w:ascii="Comic Sans MS" w:hAnsi="Comic Sans MS" w:cs="Calibri"/>
          <w:b/>
          <w:iCs/>
          <w:color w:val="000000"/>
          <w:sz w:val="28"/>
          <w:szCs w:val="28"/>
        </w:rPr>
        <w:t xml:space="preserve">Έχουμε </w:t>
      </w:r>
      <w:r w:rsidRPr="009F2167">
        <w:rPr>
          <w:rFonts w:ascii="Comic Sans MS" w:hAnsi="Comic Sans MS" w:cs="Calibri"/>
          <w:b/>
          <w:color w:val="000000"/>
          <w:sz w:val="28"/>
          <w:szCs w:val="28"/>
        </w:rPr>
        <w:t>ο ένας τον άλλο παραμένοντας  υπεύθυνοι και διαθέσιμοι για πράξεις αλληλεγγύης και προσφοράς.</w:t>
      </w:r>
    </w:p>
    <w:p w:rsidR="00E22395" w:rsidRPr="009F2167" w:rsidRDefault="00E22395" w:rsidP="00B17437">
      <w:pPr>
        <w:rPr>
          <w:rFonts w:cs="Calibri"/>
          <w:color w:val="000000"/>
          <w:sz w:val="28"/>
          <w:szCs w:val="28"/>
        </w:rPr>
      </w:pPr>
    </w:p>
    <w:p w:rsidR="00E22395" w:rsidRPr="009F2167" w:rsidRDefault="00E22395" w:rsidP="00BD5A6E">
      <w:pPr>
        <w:pStyle w:val="a3"/>
        <w:numPr>
          <w:ilvl w:val="0"/>
          <w:numId w:val="4"/>
        </w:numPr>
        <w:autoSpaceDE w:val="0"/>
        <w:autoSpaceDN w:val="0"/>
        <w:adjustRightInd w:val="0"/>
        <w:spacing w:after="0" w:line="240" w:lineRule="auto"/>
        <w:rPr>
          <w:rFonts w:ascii="Comic Sans MS" w:hAnsi="Comic Sans MS" w:cs="Calibri"/>
          <w:b/>
          <w:i/>
          <w:color w:val="000000"/>
          <w:sz w:val="28"/>
          <w:szCs w:val="28"/>
        </w:rPr>
      </w:pPr>
      <w:r w:rsidRPr="009F2167">
        <w:rPr>
          <w:rFonts w:ascii="Comic Sans MS" w:hAnsi="Comic Sans MS" w:cs="Calibri"/>
          <w:b/>
          <w:bCs/>
          <w:i/>
          <w:color w:val="000000"/>
          <w:sz w:val="28"/>
          <w:szCs w:val="28"/>
        </w:rPr>
        <w:t>Συνεχί</w:t>
      </w:r>
      <w:r w:rsidRPr="009F2167">
        <w:rPr>
          <w:rFonts w:ascii="Comic Sans MS" w:hAnsi="Comic Sans MS" w:cs="Calibri"/>
          <w:b/>
          <w:i/>
          <w:iCs/>
          <w:color w:val="000000"/>
          <w:sz w:val="28"/>
          <w:szCs w:val="28"/>
        </w:rPr>
        <w:t xml:space="preserve">ζουμε </w:t>
      </w:r>
      <w:r w:rsidRPr="009F2167">
        <w:rPr>
          <w:rFonts w:ascii="Comic Sans MS" w:hAnsi="Comic Sans MS" w:cs="Calibri"/>
          <w:b/>
          <w:i/>
          <w:color w:val="000000"/>
          <w:sz w:val="28"/>
          <w:szCs w:val="28"/>
        </w:rPr>
        <w:t>να κάνουμε σχέδια για το μέλλον, καθώς οι μελλοντικοί μας στόχοι αποτελούν κινητήριο δύναμη και προϋπήρχαν της κρίσης που βιώνουμε.</w:t>
      </w:r>
    </w:p>
    <w:p w:rsidR="00E22395" w:rsidRPr="009F2167" w:rsidRDefault="00E22395" w:rsidP="00B17437">
      <w:pPr>
        <w:autoSpaceDE w:val="0"/>
        <w:autoSpaceDN w:val="0"/>
        <w:adjustRightInd w:val="0"/>
        <w:spacing w:after="0" w:line="240" w:lineRule="auto"/>
        <w:rPr>
          <w:rFonts w:cs="Calibri"/>
          <w:color w:val="000000"/>
          <w:sz w:val="28"/>
          <w:szCs w:val="28"/>
        </w:rPr>
      </w:pPr>
    </w:p>
    <w:p w:rsidR="00E22395" w:rsidRPr="009F2167" w:rsidRDefault="00E22395" w:rsidP="003E68F7">
      <w:pPr>
        <w:pStyle w:val="a3"/>
        <w:numPr>
          <w:ilvl w:val="0"/>
          <w:numId w:val="4"/>
        </w:numPr>
        <w:autoSpaceDE w:val="0"/>
        <w:autoSpaceDN w:val="0"/>
        <w:adjustRightInd w:val="0"/>
        <w:spacing w:after="0" w:line="240" w:lineRule="auto"/>
        <w:rPr>
          <w:rFonts w:ascii="Comic Sans MS" w:hAnsi="Comic Sans MS" w:cs="Calibri"/>
          <w:color w:val="000000"/>
          <w:sz w:val="28"/>
          <w:szCs w:val="28"/>
        </w:rPr>
      </w:pPr>
      <w:r w:rsidRPr="009F2167">
        <w:rPr>
          <w:rFonts w:ascii="Comic Sans MS" w:hAnsi="Comic Sans MS" w:cs="Calibri"/>
          <w:b/>
          <w:i/>
          <w:color w:val="000000"/>
          <w:sz w:val="28"/>
          <w:szCs w:val="28"/>
        </w:rPr>
        <w:t>διανύουμε μια κατάσταση κρίσης και όπως κάθε κρίση έχει αρχή, μέση και τέλος</w:t>
      </w:r>
      <w:r w:rsidRPr="009F2167">
        <w:rPr>
          <w:rFonts w:ascii="Comic Sans MS" w:hAnsi="Comic Sans MS" w:cs="Calibri"/>
          <w:color w:val="000000"/>
          <w:sz w:val="28"/>
          <w:szCs w:val="28"/>
        </w:rPr>
        <w:t>.</w:t>
      </w:r>
    </w:p>
    <w:p w:rsidR="00E22395" w:rsidRPr="002B2C13" w:rsidRDefault="00E22395" w:rsidP="003E68F7">
      <w:pPr>
        <w:autoSpaceDE w:val="0"/>
        <w:autoSpaceDN w:val="0"/>
        <w:adjustRightInd w:val="0"/>
        <w:spacing w:after="0" w:line="240" w:lineRule="auto"/>
        <w:rPr>
          <w:rFonts w:cs="Calibri"/>
          <w:color w:val="000000"/>
          <w:sz w:val="28"/>
          <w:szCs w:val="28"/>
        </w:rPr>
      </w:pPr>
    </w:p>
    <w:p w:rsidR="00E22395" w:rsidRDefault="00E22395" w:rsidP="00B17437">
      <w:pPr>
        <w:autoSpaceDE w:val="0"/>
        <w:autoSpaceDN w:val="0"/>
        <w:adjustRightInd w:val="0"/>
        <w:spacing w:after="0" w:line="240" w:lineRule="auto"/>
        <w:rPr>
          <w:rFonts w:cs="Calibri"/>
          <w:color w:val="1D1D1B"/>
          <w:sz w:val="28"/>
          <w:szCs w:val="28"/>
        </w:rPr>
      </w:pPr>
      <w:r>
        <w:rPr>
          <w:rFonts w:cs="Calibri"/>
          <w:color w:val="1D1D1B"/>
          <w:sz w:val="28"/>
          <w:szCs w:val="28"/>
        </w:rPr>
        <w:t>Οι Κοινωνικοί Λειτουργοί του ΚΕΣΥ Αρκαδίας:</w:t>
      </w:r>
    </w:p>
    <w:p w:rsidR="00E22395" w:rsidRDefault="00E22395" w:rsidP="00B17437">
      <w:pPr>
        <w:autoSpaceDE w:val="0"/>
        <w:autoSpaceDN w:val="0"/>
        <w:adjustRightInd w:val="0"/>
        <w:spacing w:after="0" w:line="240" w:lineRule="auto"/>
        <w:rPr>
          <w:rFonts w:cs="Calibri"/>
          <w:color w:val="1D1D1B"/>
          <w:sz w:val="28"/>
          <w:szCs w:val="28"/>
        </w:rPr>
      </w:pPr>
      <w:r>
        <w:rPr>
          <w:rFonts w:cs="Calibri"/>
          <w:color w:val="1D1D1B"/>
          <w:sz w:val="28"/>
          <w:szCs w:val="28"/>
        </w:rPr>
        <w:t xml:space="preserve">Ανδριανάκου Πόπη </w:t>
      </w:r>
    </w:p>
    <w:p w:rsidR="00E22395" w:rsidRPr="002B2C13" w:rsidRDefault="00E22395" w:rsidP="00B17437">
      <w:pPr>
        <w:autoSpaceDE w:val="0"/>
        <w:autoSpaceDN w:val="0"/>
        <w:adjustRightInd w:val="0"/>
        <w:spacing w:after="0" w:line="240" w:lineRule="auto"/>
        <w:rPr>
          <w:rFonts w:cs="Calibri"/>
          <w:color w:val="1D1D1B"/>
          <w:sz w:val="28"/>
          <w:szCs w:val="28"/>
        </w:rPr>
      </w:pPr>
      <w:r>
        <w:rPr>
          <w:rFonts w:cs="Calibri"/>
          <w:color w:val="1D1D1B"/>
          <w:sz w:val="28"/>
          <w:szCs w:val="28"/>
        </w:rPr>
        <w:t xml:space="preserve"> Πανουσιέρη Ελένη</w:t>
      </w:r>
    </w:p>
    <w:p w:rsidR="00E22395" w:rsidRPr="002B2C13" w:rsidRDefault="00E22395">
      <w:pPr>
        <w:autoSpaceDE w:val="0"/>
        <w:autoSpaceDN w:val="0"/>
        <w:adjustRightInd w:val="0"/>
        <w:spacing w:after="0" w:line="240" w:lineRule="auto"/>
        <w:rPr>
          <w:rFonts w:cs="Calibri"/>
          <w:color w:val="000000"/>
          <w:sz w:val="28"/>
          <w:szCs w:val="28"/>
        </w:rPr>
      </w:pPr>
      <w:r>
        <w:rPr>
          <w:rFonts w:cs="Calibri"/>
          <w:b/>
          <w:color w:val="000000"/>
          <w:sz w:val="28"/>
          <w:szCs w:val="28"/>
        </w:rPr>
        <w:t xml:space="preserve">          </w:t>
      </w:r>
    </w:p>
    <w:sectPr w:rsidR="00E22395" w:rsidRPr="002B2C13" w:rsidSect="00BC43CA">
      <w:pgSz w:w="11906" w:h="16838"/>
      <w:pgMar w:top="1440" w:right="1376" w:bottom="117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latino Linotype">
    <w:altName w:val="Palatino"/>
    <w:panose1 w:val="02040502050505030304"/>
    <w:charset w:val="A1"/>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PFAgoraSansPro-Regula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25527863"/>
    <w:multiLevelType w:val="hybridMultilevel"/>
    <w:tmpl w:val="674C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36C98"/>
    <w:multiLevelType w:val="hybridMultilevel"/>
    <w:tmpl w:val="8EEC9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C0773D2"/>
    <w:multiLevelType w:val="hybridMultilevel"/>
    <w:tmpl w:val="79041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16CCB"/>
    <w:multiLevelType w:val="hybridMultilevel"/>
    <w:tmpl w:val="F9224F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433D39"/>
    <w:rsid w:val="000109A5"/>
    <w:rsid w:val="00050EFD"/>
    <w:rsid w:val="00102297"/>
    <w:rsid w:val="0012241C"/>
    <w:rsid w:val="001336D4"/>
    <w:rsid w:val="00147F28"/>
    <w:rsid w:val="001D790E"/>
    <w:rsid w:val="00207436"/>
    <w:rsid w:val="00262709"/>
    <w:rsid w:val="00275BFC"/>
    <w:rsid w:val="002B2C13"/>
    <w:rsid w:val="002B655F"/>
    <w:rsid w:val="003D2110"/>
    <w:rsid w:val="003E68F7"/>
    <w:rsid w:val="003F25B0"/>
    <w:rsid w:val="00433D39"/>
    <w:rsid w:val="004A4943"/>
    <w:rsid w:val="004D6D26"/>
    <w:rsid w:val="00533AF0"/>
    <w:rsid w:val="00585E6D"/>
    <w:rsid w:val="005C681C"/>
    <w:rsid w:val="00675590"/>
    <w:rsid w:val="006A5F78"/>
    <w:rsid w:val="006B4063"/>
    <w:rsid w:val="00741CA0"/>
    <w:rsid w:val="007D6532"/>
    <w:rsid w:val="00881E9F"/>
    <w:rsid w:val="008A1470"/>
    <w:rsid w:val="008F062B"/>
    <w:rsid w:val="00946904"/>
    <w:rsid w:val="009554A2"/>
    <w:rsid w:val="009B0B13"/>
    <w:rsid w:val="009F2167"/>
    <w:rsid w:val="00A1789E"/>
    <w:rsid w:val="00AD7142"/>
    <w:rsid w:val="00B05D68"/>
    <w:rsid w:val="00B17437"/>
    <w:rsid w:val="00BC43CA"/>
    <w:rsid w:val="00BD5A6E"/>
    <w:rsid w:val="00C064BF"/>
    <w:rsid w:val="00C82FAC"/>
    <w:rsid w:val="00CA2722"/>
    <w:rsid w:val="00CE677B"/>
    <w:rsid w:val="00CF209F"/>
    <w:rsid w:val="00D23B7E"/>
    <w:rsid w:val="00E16980"/>
    <w:rsid w:val="00E22395"/>
    <w:rsid w:val="00E303C8"/>
    <w:rsid w:val="00FC5C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297"/>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B655F"/>
    <w:pPr>
      <w:autoSpaceDE w:val="0"/>
      <w:autoSpaceDN w:val="0"/>
      <w:adjustRightInd w:val="0"/>
    </w:pPr>
    <w:rPr>
      <w:rFonts w:ascii="Palatino Linotype" w:hAnsi="Palatino Linotype" w:cs="Palatino Linotype"/>
      <w:color w:val="000000"/>
      <w:sz w:val="24"/>
      <w:szCs w:val="24"/>
      <w:lang w:eastAsia="en-US"/>
    </w:rPr>
  </w:style>
  <w:style w:type="paragraph" w:styleId="a3">
    <w:name w:val="List Paragraph"/>
    <w:basedOn w:val="a"/>
    <w:uiPriority w:val="99"/>
    <w:qFormat/>
    <w:rsid w:val="00E16980"/>
    <w:pPr>
      <w:ind w:left="720"/>
      <w:contextualSpacing/>
    </w:pPr>
  </w:style>
  <w:style w:type="paragraph" w:styleId="a4">
    <w:name w:val="Balloon Text"/>
    <w:basedOn w:val="a"/>
    <w:link w:val="Char"/>
    <w:uiPriority w:val="99"/>
    <w:semiHidden/>
    <w:rsid w:val="00BD5A6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BD5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4406</Characters>
  <Application>Microsoft Office Word</Application>
  <DocSecurity>0</DocSecurity>
  <Lines>36</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2020-03-26T07:25:00Z</dcterms:created>
  <dcterms:modified xsi:type="dcterms:W3CDTF">2020-03-26T07:25:00Z</dcterms:modified>
</cp:coreProperties>
</file>